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4D27" w:rsidR="00DA4D27" w:rsidP="2FB452A4" w:rsidRDefault="0046141D" w14:paraId="376C4AD1" w14:textId="1ED7AF43">
      <w:pPr>
        <w:spacing w:before="240"/>
        <w:outlineLvl w:val="0"/>
        <w:rPr>
          <w:rFonts w:ascii="Lato" w:hAnsi="Lato" w:eastAsia="Lato" w:cs="Lato"/>
          <w:b/>
          <w:bCs/>
          <w:color w:val="000000" w:themeColor="text1"/>
          <w:kern w:val="36"/>
          <w:lang w:eastAsia="en-GB"/>
        </w:rPr>
      </w:pPr>
      <w:r w:rsidRPr="2FB452A4">
        <w:rPr>
          <w:rFonts w:ascii="Lato" w:hAnsi="Lato" w:eastAsia="Lato" w:cs="Lato"/>
          <w:b/>
          <w:bCs/>
          <w:color w:val="000000" w:themeColor="text1"/>
          <w:kern w:val="36"/>
          <w:sz w:val="32"/>
          <w:szCs w:val="32"/>
          <w:lang w:eastAsia="en-GB"/>
        </w:rPr>
        <w:t xml:space="preserve">Rules for Travelling to </w:t>
      </w:r>
      <w:r w:rsidRPr="2FB452A4" w:rsidR="009941CE">
        <w:rPr>
          <w:rFonts w:ascii="Lato" w:hAnsi="Lato" w:eastAsia="Lato" w:cs="Lato"/>
          <w:b/>
          <w:bCs/>
          <w:color w:val="000000" w:themeColor="text1"/>
          <w:kern w:val="36"/>
          <w:sz w:val="32"/>
          <w:szCs w:val="32"/>
          <w:lang w:eastAsia="en-GB"/>
        </w:rPr>
        <w:t>Mexico</w:t>
      </w:r>
    </w:p>
    <w:p w:rsidRPr="00DA4D27" w:rsidR="00DA4D27" w:rsidP="2FB452A4" w:rsidRDefault="2FB452A4" w14:paraId="507F03A6" w14:textId="6DF7EF4D">
      <w:pPr>
        <w:rPr>
          <w:rFonts w:ascii="Lato" w:hAnsi="Lato" w:eastAsia="Lato" w:cs="Lato"/>
          <w:color w:val="000000"/>
          <w:lang w:eastAsia="en-GB"/>
        </w:rPr>
      </w:pPr>
      <w:r w:rsidRPr="629398B7" w:rsidR="629398B7">
        <w:rPr>
          <w:rFonts w:ascii="Lato" w:hAnsi="Lato" w:eastAsia="Lato" w:cs="Lato"/>
          <w:color w:val="000000" w:themeColor="text1" w:themeTint="FF" w:themeShade="FF"/>
          <w:lang w:eastAsia="en-GB"/>
        </w:rPr>
        <w:t>Updated: 24 June 2022</w:t>
      </w:r>
    </w:p>
    <w:p w:rsidRPr="00DA4D27" w:rsidR="00DA4D27" w:rsidP="2FB452A4" w:rsidRDefault="00DA4D27" w14:paraId="33BBDB56" w14:textId="77777777">
      <w:pPr>
        <w:rPr>
          <w:rFonts w:ascii="Lato" w:hAnsi="Lato" w:eastAsia="Lato" w:cs="Lato"/>
          <w:color w:val="000000"/>
          <w:lang w:eastAsia="en-GB"/>
        </w:rPr>
      </w:pPr>
    </w:p>
    <w:p w:rsidR="0115787E" w:rsidP="2FB452A4" w:rsidRDefault="2FB452A4" w14:paraId="3F9EA5FC" w14:textId="28CE0B7C">
      <w:pPr>
        <w:spacing w:after="160" w:line="259" w:lineRule="auto"/>
        <w:rPr>
          <w:rFonts w:ascii="Lato" w:hAnsi="Lato" w:eastAsia="Lato" w:cs="Lato"/>
          <w:color w:val="0B0C0C"/>
          <w:u w:val="single"/>
          <w:lang w:eastAsia="en-GB"/>
        </w:rPr>
      </w:pPr>
      <w:r w:rsidRPr="2FB452A4">
        <w:rPr>
          <w:rFonts w:ascii="Lato" w:hAnsi="Lato" w:eastAsia="Lato" w:cs="Lato"/>
          <w:color w:val="0B0C0C"/>
          <w:u w:val="single"/>
          <w:lang w:eastAsia="en-GB"/>
        </w:rPr>
        <w:t>Visa requirements</w:t>
      </w:r>
    </w:p>
    <w:p w:rsidRPr="00FF1829" w:rsidR="004F4C01" w:rsidP="2FB452A4" w:rsidRDefault="2FB452A4" w14:paraId="2AE337E0" w14:textId="6E965A33">
      <w:pPr>
        <w:spacing w:after="160"/>
        <w:rPr>
          <w:rFonts w:ascii="Lato" w:hAnsi="Lato" w:eastAsia="Lato" w:cs="Lato"/>
          <w:color w:val="000000"/>
          <w:lang w:eastAsia="en-GB"/>
        </w:rPr>
      </w:pPr>
      <w:r w:rsidRPr="2FB452A4">
        <w:rPr>
          <w:rFonts w:ascii="Lato" w:hAnsi="Lato" w:eastAsia="Lato" w:cs="Lato"/>
          <w:color w:val="000000" w:themeColor="text1"/>
          <w:lang w:eastAsia="en-GB"/>
        </w:rPr>
        <w:t xml:space="preserve">UK, Irish and US citizens do not need a visa to enter Mexico. However, some EU citizens do: </w:t>
      </w:r>
      <w:hyperlink r:id="rId7">
        <w:r w:rsidRPr="2FB452A4">
          <w:rPr>
            <w:rStyle w:val="Hyperlink"/>
            <w:rFonts w:ascii="Lato" w:hAnsi="Lato" w:eastAsia="Lato" w:cs="Lato"/>
            <w:lang w:eastAsia="en-GB"/>
          </w:rPr>
          <w:t>click here</w:t>
        </w:r>
      </w:hyperlink>
      <w:r w:rsidRPr="2FB452A4">
        <w:rPr>
          <w:rFonts w:ascii="Lato" w:hAnsi="Lato" w:eastAsia="Lato" w:cs="Lato"/>
          <w:color w:val="000000" w:themeColor="text1"/>
          <w:lang w:eastAsia="en-GB"/>
        </w:rPr>
        <w:t xml:space="preserve"> for the full list of visa-exempt countries (in Spanish). Citizens of countries not on the list will need to apply for a visa at their nearest Mexican embassy.</w:t>
      </w:r>
    </w:p>
    <w:p w:rsidR="0115787E" w:rsidP="2FB452A4" w:rsidRDefault="2FB452A4" w14:paraId="2CFDE248" w14:textId="705C016B">
      <w:pPr>
        <w:spacing w:after="160"/>
        <w:rPr>
          <w:rFonts w:ascii="Lato" w:hAnsi="Lato" w:eastAsia="Lato" w:cs="Lato"/>
          <w:color w:val="000000" w:themeColor="text1"/>
          <w:lang w:eastAsia="en-GB"/>
        </w:rPr>
      </w:pPr>
      <w:r w:rsidRPr="2FB452A4">
        <w:rPr>
          <w:rFonts w:ascii="Lato" w:hAnsi="Lato" w:eastAsia="Lato" w:cs="Lato"/>
          <w:color w:val="000000" w:themeColor="text1"/>
          <w:lang w:eastAsia="en-GB"/>
        </w:rPr>
        <w:t>All passengers to Mexico are issued with a ‘Migratory Form’ (FMM), to be presented to Immigration officials upon arrival. Passengers must retain the FMM stub in their passport for the duration of their stay in Mexico and surrender it upon departure.</w:t>
      </w:r>
    </w:p>
    <w:p w:rsidR="0115787E" w:rsidP="2FB452A4" w:rsidRDefault="0115787E" w14:paraId="5ED56FC4" w14:textId="1A0D2466">
      <w:pPr>
        <w:spacing w:after="160"/>
        <w:rPr>
          <w:rFonts w:ascii="Lato" w:hAnsi="Lato" w:eastAsia="Lato" w:cs="Lato"/>
          <w:color w:val="000000" w:themeColor="text1"/>
          <w:lang w:eastAsia="en-GB"/>
        </w:rPr>
      </w:pPr>
    </w:p>
    <w:p w:rsidRPr="00DA4D27" w:rsidR="00D817D6" w:rsidP="00D817D6" w:rsidRDefault="00D817D6" w14:paraId="21147202" w14:textId="77777777">
      <w:pPr>
        <w:spacing w:after="160"/>
        <w:rPr>
          <w:rFonts w:ascii="Lato" w:hAnsi="Lato" w:eastAsia="Lato" w:cs="Lato"/>
          <w:color w:val="000000"/>
          <w:lang w:eastAsia="en-GB"/>
        </w:rPr>
      </w:pPr>
      <w:r w:rsidRPr="2FB452A4">
        <w:rPr>
          <w:rFonts w:ascii="Lato" w:hAnsi="Lato" w:eastAsia="Lato" w:cs="Lato"/>
          <w:color w:val="000000" w:themeColor="text1"/>
          <w:u w:val="single"/>
          <w:lang w:eastAsia="en-GB"/>
        </w:rPr>
        <w:t>Getting there</w:t>
      </w:r>
    </w:p>
    <w:p w:rsidR="00D817D6" w:rsidP="00D817D6" w:rsidRDefault="00D817D6" w14:paraId="28668939" w14:textId="77777777">
      <w:pPr>
        <w:spacing w:after="160" w:line="259" w:lineRule="auto"/>
        <w:rPr>
          <w:rFonts w:ascii="Lato" w:hAnsi="Lato" w:eastAsia="Lato" w:cs="Lato"/>
          <w:color w:val="000000" w:themeColor="text1"/>
          <w:lang w:eastAsia="en-GB"/>
        </w:rPr>
      </w:pPr>
      <w:r w:rsidRPr="2FB452A4">
        <w:rPr>
          <w:rFonts w:ascii="Lato" w:hAnsi="Lato" w:eastAsia="Lato" w:cs="Lato"/>
          <w:color w:val="000000" w:themeColor="text1"/>
          <w:lang w:eastAsia="en-GB"/>
        </w:rPr>
        <w:t>Flights between the UK and Mexico are operating as normal. The US-Mexico land border is open.</w:t>
      </w:r>
    </w:p>
    <w:p w:rsidR="00D817D6" w:rsidP="2FB452A4" w:rsidRDefault="00D817D6" w14:paraId="76EDC0DF" w14:textId="77777777">
      <w:pPr>
        <w:spacing w:after="160"/>
        <w:rPr>
          <w:rFonts w:ascii="Lato" w:hAnsi="Lato" w:eastAsia="Lato" w:cs="Lato"/>
          <w:color w:val="000000" w:themeColor="text1"/>
          <w:lang w:eastAsia="en-GB"/>
        </w:rPr>
      </w:pPr>
    </w:p>
    <w:p w:rsidR="0115787E" w:rsidP="2FB452A4" w:rsidRDefault="2FB452A4" w14:paraId="0AE07395" w14:textId="11766C93">
      <w:pPr>
        <w:spacing w:after="160"/>
        <w:rPr>
          <w:rFonts w:ascii="Lato" w:hAnsi="Lato" w:eastAsia="Lato" w:cs="Lato"/>
          <w:color w:val="000000" w:themeColor="text1"/>
          <w:lang w:eastAsia="en-GB"/>
        </w:rPr>
      </w:pPr>
      <w:r w:rsidRPr="4F4C3D12" w:rsidR="4F4C3D12">
        <w:rPr>
          <w:rFonts w:ascii="Lato" w:hAnsi="Lato" w:eastAsia="Lato" w:cs="Lato"/>
          <w:color w:val="000000" w:themeColor="text1" w:themeTint="FF" w:themeShade="FF"/>
          <w:u w:val="single"/>
          <w:lang w:eastAsia="en-GB"/>
        </w:rPr>
        <w:t>COVID-19 restrictions</w:t>
      </w:r>
    </w:p>
    <w:p w:rsidR="0115787E" w:rsidP="2FB452A4" w:rsidRDefault="2FB452A4" w14:paraId="3EE59DEB" w14:textId="6AA1849A">
      <w:pPr>
        <w:spacing w:after="160" w:line="259" w:lineRule="auto"/>
        <w:rPr>
          <w:rFonts w:ascii="Lato" w:hAnsi="Lato" w:eastAsia="Lato" w:cs="Lato"/>
          <w:color w:val="000000" w:themeColor="text1"/>
          <w:lang w:eastAsia="en-GB"/>
        </w:rPr>
      </w:pPr>
      <w:r w:rsidRPr="4F4C3D12" w:rsidR="4F4C3D12">
        <w:rPr>
          <w:rFonts w:ascii="Lato" w:hAnsi="Lato" w:eastAsia="Lato" w:cs="Lato"/>
          <w:color w:val="000000" w:themeColor="text1" w:themeTint="FF" w:themeShade="FF"/>
          <w:lang w:eastAsia="en-GB"/>
        </w:rPr>
        <w:t>Passengers showing symptoms of COVID-19 may be refused entry or forced to quarantine. There are no other coronavirus-related restrictions affecting travel to Mexico.</w:t>
      </w:r>
    </w:p>
    <w:p w:rsidR="0115787E" w:rsidP="2FB452A4" w:rsidRDefault="0115787E" w14:paraId="6673EE74" w14:textId="13832DF0">
      <w:pPr>
        <w:spacing w:after="160"/>
        <w:rPr>
          <w:rFonts w:ascii="Lato" w:hAnsi="Lato" w:eastAsia="Lato" w:cs="Lato"/>
          <w:color w:val="000000" w:themeColor="text1"/>
          <w:u w:val="single"/>
          <w:lang w:eastAsia="en-GB"/>
        </w:rPr>
      </w:pPr>
    </w:p>
    <w:p w:rsidR="2FB452A4" w:rsidP="2FB452A4" w:rsidRDefault="2FB452A4" w14:paraId="23F9B1A0" w14:textId="4B603606">
      <w:pPr>
        <w:spacing w:after="160" w:line="259" w:lineRule="auto"/>
        <w:rPr>
          <w:rFonts w:ascii="Lato" w:hAnsi="Lato" w:eastAsia="Lato" w:cs="Lato"/>
          <w:color w:val="000000" w:themeColor="text1"/>
        </w:rPr>
      </w:pPr>
      <w:r w:rsidRPr="4ACEE47C" w:rsidR="4ACEE47C">
        <w:rPr>
          <w:rFonts w:ascii="Lato" w:hAnsi="Lato" w:eastAsia="Lato" w:cs="Lato"/>
          <w:color w:val="000000" w:themeColor="text1" w:themeTint="FF" w:themeShade="FF"/>
          <w:u w:val="single"/>
        </w:rPr>
        <w:t>Returning to the UK</w:t>
      </w:r>
    </w:p>
    <w:p w:rsidR="2FB452A4" w:rsidP="2FB452A4" w:rsidRDefault="2FB452A4" w14:paraId="6492460B" w14:textId="4AF6CD7F">
      <w:pPr>
        <w:spacing w:after="160"/>
        <w:rPr>
          <w:rFonts w:ascii="Lato" w:hAnsi="Lato" w:eastAsia="Lato" w:cs="Lato"/>
          <w:color w:val="000000" w:themeColor="text1"/>
          <w:lang w:eastAsia="en-GB"/>
        </w:rPr>
      </w:pPr>
      <w:r w:rsidRPr="4ACEE47C" w:rsidR="4ACEE47C">
        <w:rPr>
          <w:rFonts w:ascii="Lato" w:hAnsi="Lato" w:eastAsia="Lato" w:cs="Lato"/>
          <w:color w:val="000000" w:themeColor="text1" w:themeTint="FF" w:themeShade="FF"/>
          <w:lang w:eastAsia="en-GB"/>
        </w:rPr>
        <w:t>There are no coronavirus-related restrictions affecting travel to the UK.</w:t>
      </w:r>
    </w:p>
    <w:p w:rsidRPr="0046141D" w:rsidR="000D675D" w:rsidP="2FB452A4" w:rsidRDefault="000D675D" w14:paraId="16D5CC72" w14:textId="77777777">
      <w:pPr>
        <w:rPr>
          <w:rFonts w:ascii="Lato" w:hAnsi="Lato" w:eastAsia="Lato" w:cs="Lato"/>
        </w:rPr>
      </w:pPr>
    </w:p>
    <w:sectPr w:rsidRPr="0046141D" w:rsidR="000D675D" w:rsidSect="00FD4247">
      <w:headerReference w:type="default" r:id="rId10"/>
      <w:footerReference w:type="even" r:id="rId11"/>
      <w:footerReference w:type="default" r:id="rId12"/>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841" w:rsidP="0046141D" w:rsidRDefault="00B11841" w14:paraId="59F8491D" w14:textId="77777777">
      <w:r>
        <w:separator/>
      </w:r>
    </w:p>
  </w:endnote>
  <w:endnote w:type="continuationSeparator" w:id="0">
    <w:p w:rsidR="00B11841" w:rsidP="0046141D" w:rsidRDefault="00B11841" w14:paraId="6699CFAD" w14:textId="77777777">
      <w:r>
        <w:continuationSeparator/>
      </w:r>
    </w:p>
  </w:endnote>
  <w:endnote w:type="continuationNotice" w:id="1">
    <w:p w:rsidR="00B11841" w:rsidRDefault="00B11841" w14:paraId="47C480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247" w:rsidP="00FB490D" w:rsidRDefault="00FD4247" w14:paraId="66C199C4" w14:textId="4426A4F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D4247" w:rsidRDefault="00FD4247" w14:paraId="323993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344681"/>
      <w:docPartObj>
        <w:docPartGallery w:val="Page Numbers (Bottom of Page)"/>
        <w:docPartUnique/>
      </w:docPartObj>
    </w:sdtPr>
    <w:sdtEndPr>
      <w:rPr>
        <w:rStyle w:val="PageNumber"/>
      </w:rPr>
    </w:sdtEndPr>
    <w:sdtContent>
      <w:p w:rsidR="00FD4247" w:rsidP="00FB490D" w:rsidRDefault="00FD4247" w14:paraId="1994A2D4" w14:textId="0BE5C4C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FD4247" w:rsidR="00FD4247" w:rsidRDefault="00FD4247" w14:paraId="0D34EBFF" w14:textId="77777777">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841" w:rsidP="0046141D" w:rsidRDefault="00B11841" w14:paraId="2D0DE308" w14:textId="77777777">
      <w:r>
        <w:separator/>
      </w:r>
    </w:p>
  </w:footnote>
  <w:footnote w:type="continuationSeparator" w:id="0">
    <w:p w:rsidR="00B11841" w:rsidP="0046141D" w:rsidRDefault="00B11841" w14:paraId="02E8E3CB" w14:textId="77777777">
      <w:r>
        <w:continuationSeparator/>
      </w:r>
    </w:p>
  </w:footnote>
  <w:footnote w:type="continuationNotice" w:id="1">
    <w:p w:rsidR="00B11841" w:rsidRDefault="00B11841" w14:paraId="78575D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6141D" w:rsidP="0046141D" w:rsidRDefault="0046141D" w14:paraId="1C95A65A" w14:textId="4E8E0024">
    <w:pPr>
      <w:pStyle w:val="Header"/>
      <w:jc w:val="center"/>
    </w:pPr>
    <w:r>
      <w:rPr>
        <w:noProof/>
      </w:rPr>
      <w:drawing>
        <wp:inline distT="0" distB="0" distL="0" distR="0" wp14:anchorId="38A84D61" wp14:editId="2BAD5616">
          <wp:extent cx="1924030" cy="529550"/>
          <wp:effectExtent l="0" t="0" r="0" b="0"/>
          <wp:docPr id="368578142" name="Picture 3685781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78142" name="Picture 36857814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4030" cy="529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502e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21639"/>
    <w:multiLevelType w:val="multilevel"/>
    <w:tmpl w:val="84CC1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63851B3"/>
    <w:multiLevelType w:val="hybridMultilevel"/>
    <w:tmpl w:val="F238EC54"/>
    <w:lvl w:ilvl="0" w:tplc="D16838B0">
      <w:start w:val="1"/>
      <w:numFmt w:val="bullet"/>
      <w:lvlText w:val=""/>
      <w:lvlJc w:val="left"/>
      <w:pPr>
        <w:ind w:left="720" w:hanging="360"/>
      </w:pPr>
      <w:rPr>
        <w:rFonts w:hint="default" w:ascii="Symbol" w:hAnsi="Symbol"/>
      </w:rPr>
    </w:lvl>
    <w:lvl w:ilvl="1" w:tplc="0BF05CD6">
      <w:start w:val="1"/>
      <w:numFmt w:val="bullet"/>
      <w:lvlText w:val="o"/>
      <w:lvlJc w:val="left"/>
      <w:pPr>
        <w:ind w:left="1440" w:hanging="360"/>
      </w:pPr>
      <w:rPr>
        <w:rFonts w:hint="default" w:ascii="Courier New" w:hAnsi="Courier New"/>
      </w:rPr>
    </w:lvl>
    <w:lvl w:ilvl="2" w:tplc="01741E10">
      <w:start w:val="1"/>
      <w:numFmt w:val="bullet"/>
      <w:lvlText w:val=""/>
      <w:lvlJc w:val="left"/>
      <w:pPr>
        <w:ind w:left="2160" w:hanging="360"/>
      </w:pPr>
      <w:rPr>
        <w:rFonts w:hint="default" w:ascii="Wingdings" w:hAnsi="Wingdings"/>
      </w:rPr>
    </w:lvl>
    <w:lvl w:ilvl="3" w:tplc="978C82EA">
      <w:start w:val="1"/>
      <w:numFmt w:val="bullet"/>
      <w:lvlText w:val=""/>
      <w:lvlJc w:val="left"/>
      <w:pPr>
        <w:ind w:left="2880" w:hanging="360"/>
      </w:pPr>
      <w:rPr>
        <w:rFonts w:hint="default" w:ascii="Symbol" w:hAnsi="Symbol"/>
      </w:rPr>
    </w:lvl>
    <w:lvl w:ilvl="4" w:tplc="D3A29BF6">
      <w:start w:val="1"/>
      <w:numFmt w:val="bullet"/>
      <w:lvlText w:val="o"/>
      <w:lvlJc w:val="left"/>
      <w:pPr>
        <w:ind w:left="3600" w:hanging="360"/>
      </w:pPr>
      <w:rPr>
        <w:rFonts w:hint="default" w:ascii="Courier New" w:hAnsi="Courier New"/>
      </w:rPr>
    </w:lvl>
    <w:lvl w:ilvl="5" w:tplc="A3A6911A">
      <w:start w:val="1"/>
      <w:numFmt w:val="bullet"/>
      <w:lvlText w:val=""/>
      <w:lvlJc w:val="left"/>
      <w:pPr>
        <w:ind w:left="4320" w:hanging="360"/>
      </w:pPr>
      <w:rPr>
        <w:rFonts w:hint="default" w:ascii="Wingdings" w:hAnsi="Wingdings"/>
      </w:rPr>
    </w:lvl>
    <w:lvl w:ilvl="6" w:tplc="3A8C8040">
      <w:start w:val="1"/>
      <w:numFmt w:val="bullet"/>
      <w:lvlText w:val=""/>
      <w:lvlJc w:val="left"/>
      <w:pPr>
        <w:ind w:left="5040" w:hanging="360"/>
      </w:pPr>
      <w:rPr>
        <w:rFonts w:hint="default" w:ascii="Symbol" w:hAnsi="Symbol"/>
      </w:rPr>
    </w:lvl>
    <w:lvl w:ilvl="7" w:tplc="7E18FB14">
      <w:start w:val="1"/>
      <w:numFmt w:val="bullet"/>
      <w:lvlText w:val="o"/>
      <w:lvlJc w:val="left"/>
      <w:pPr>
        <w:ind w:left="5760" w:hanging="360"/>
      </w:pPr>
      <w:rPr>
        <w:rFonts w:hint="default" w:ascii="Courier New" w:hAnsi="Courier New"/>
      </w:rPr>
    </w:lvl>
    <w:lvl w:ilvl="8" w:tplc="E6FCDDB4">
      <w:start w:val="1"/>
      <w:numFmt w:val="bullet"/>
      <w:lvlText w:val=""/>
      <w:lvlJc w:val="left"/>
      <w:pPr>
        <w:ind w:left="6480" w:hanging="360"/>
      </w:pPr>
      <w:rPr>
        <w:rFonts w:hint="default" w:ascii="Wingdings" w:hAnsi="Wingdings"/>
      </w:rPr>
    </w:lvl>
  </w:abstractNum>
  <w:abstractNum w:abstractNumId="2" w15:restartNumberingAfterBreak="0">
    <w:nsid w:val="4DE16F1B"/>
    <w:multiLevelType w:val="hybridMultilevel"/>
    <w:tmpl w:val="604A7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C2B377F"/>
    <w:multiLevelType w:val="hybridMultilevel"/>
    <w:tmpl w:val="FFFFFFFF"/>
    <w:lvl w:ilvl="0" w:tplc="63FE6406">
      <w:start w:val="1"/>
      <w:numFmt w:val="decimal"/>
      <w:lvlText w:val="%1."/>
      <w:lvlJc w:val="left"/>
      <w:pPr>
        <w:ind w:left="1080" w:hanging="360"/>
      </w:pPr>
    </w:lvl>
    <w:lvl w:ilvl="1" w:tplc="B130203C">
      <w:start w:val="1"/>
      <w:numFmt w:val="lowerLetter"/>
      <w:lvlText w:val="%2."/>
      <w:lvlJc w:val="left"/>
      <w:pPr>
        <w:ind w:left="1800" w:hanging="360"/>
      </w:pPr>
    </w:lvl>
    <w:lvl w:ilvl="2" w:tplc="2050FD3A">
      <w:start w:val="1"/>
      <w:numFmt w:val="lowerRoman"/>
      <w:lvlText w:val="%3."/>
      <w:lvlJc w:val="right"/>
      <w:pPr>
        <w:ind w:left="2520" w:hanging="180"/>
      </w:pPr>
    </w:lvl>
    <w:lvl w:ilvl="3" w:tplc="5CAA643E">
      <w:start w:val="1"/>
      <w:numFmt w:val="decimal"/>
      <w:lvlText w:val="%4."/>
      <w:lvlJc w:val="left"/>
      <w:pPr>
        <w:ind w:left="3240" w:hanging="360"/>
      </w:pPr>
    </w:lvl>
    <w:lvl w:ilvl="4" w:tplc="3742656E">
      <w:start w:val="1"/>
      <w:numFmt w:val="lowerLetter"/>
      <w:lvlText w:val="%5."/>
      <w:lvlJc w:val="left"/>
      <w:pPr>
        <w:ind w:left="3960" w:hanging="360"/>
      </w:pPr>
    </w:lvl>
    <w:lvl w:ilvl="5" w:tplc="9BC8DBBC">
      <w:start w:val="1"/>
      <w:numFmt w:val="lowerRoman"/>
      <w:lvlText w:val="%6."/>
      <w:lvlJc w:val="right"/>
      <w:pPr>
        <w:ind w:left="4680" w:hanging="180"/>
      </w:pPr>
    </w:lvl>
    <w:lvl w:ilvl="6" w:tplc="4972278C">
      <w:start w:val="1"/>
      <w:numFmt w:val="decimal"/>
      <w:lvlText w:val="%7."/>
      <w:lvlJc w:val="left"/>
      <w:pPr>
        <w:ind w:left="5400" w:hanging="360"/>
      </w:pPr>
    </w:lvl>
    <w:lvl w:ilvl="7" w:tplc="9A5C2130">
      <w:start w:val="1"/>
      <w:numFmt w:val="lowerLetter"/>
      <w:lvlText w:val="%8."/>
      <w:lvlJc w:val="left"/>
      <w:pPr>
        <w:ind w:left="6120" w:hanging="360"/>
      </w:pPr>
    </w:lvl>
    <w:lvl w:ilvl="8" w:tplc="95B6E6CE">
      <w:start w:val="1"/>
      <w:numFmt w:val="lowerRoman"/>
      <w:lvlText w:val="%9."/>
      <w:lvlJc w:val="right"/>
      <w:pPr>
        <w:ind w:left="6840" w:hanging="180"/>
      </w:pPr>
    </w:lvl>
  </w:abstractNum>
  <w:abstractNum w:abstractNumId="4" w15:restartNumberingAfterBreak="0">
    <w:nsid w:val="60835345"/>
    <w:multiLevelType w:val="multilevel"/>
    <w:tmpl w:val="A3FCA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98C5B5D"/>
    <w:multiLevelType w:val="hybridMultilevel"/>
    <w:tmpl w:val="75DE4310"/>
    <w:lvl w:ilvl="0" w:tplc="4B28B62E">
      <w:start w:val="1"/>
      <w:numFmt w:val="decimal"/>
      <w:lvlText w:val="%1."/>
      <w:lvlJc w:val="left"/>
      <w:pPr>
        <w:ind w:left="1080" w:hanging="360"/>
      </w:pPr>
    </w:lvl>
    <w:lvl w:ilvl="1" w:tplc="989AE626">
      <w:start w:val="1"/>
      <w:numFmt w:val="lowerLetter"/>
      <w:lvlText w:val="%2."/>
      <w:lvlJc w:val="left"/>
      <w:pPr>
        <w:ind w:left="1800" w:hanging="360"/>
      </w:pPr>
    </w:lvl>
    <w:lvl w:ilvl="2" w:tplc="BD6ECA5C">
      <w:start w:val="1"/>
      <w:numFmt w:val="lowerRoman"/>
      <w:lvlText w:val="%3."/>
      <w:lvlJc w:val="right"/>
      <w:pPr>
        <w:ind w:left="2520" w:hanging="180"/>
      </w:pPr>
    </w:lvl>
    <w:lvl w:ilvl="3" w:tplc="CACC7444">
      <w:start w:val="1"/>
      <w:numFmt w:val="decimal"/>
      <w:lvlText w:val="%4."/>
      <w:lvlJc w:val="left"/>
      <w:pPr>
        <w:ind w:left="3240" w:hanging="360"/>
      </w:pPr>
    </w:lvl>
    <w:lvl w:ilvl="4" w:tplc="DA3488B0">
      <w:start w:val="1"/>
      <w:numFmt w:val="lowerLetter"/>
      <w:lvlText w:val="%5."/>
      <w:lvlJc w:val="left"/>
      <w:pPr>
        <w:ind w:left="3960" w:hanging="360"/>
      </w:pPr>
    </w:lvl>
    <w:lvl w:ilvl="5" w:tplc="4C420F24">
      <w:start w:val="1"/>
      <w:numFmt w:val="lowerRoman"/>
      <w:lvlText w:val="%6."/>
      <w:lvlJc w:val="right"/>
      <w:pPr>
        <w:ind w:left="4680" w:hanging="180"/>
      </w:pPr>
    </w:lvl>
    <w:lvl w:ilvl="6" w:tplc="1D14FC32">
      <w:start w:val="1"/>
      <w:numFmt w:val="decimal"/>
      <w:lvlText w:val="%7."/>
      <w:lvlJc w:val="left"/>
      <w:pPr>
        <w:ind w:left="5400" w:hanging="360"/>
      </w:pPr>
    </w:lvl>
    <w:lvl w:ilvl="7" w:tplc="C66CD534">
      <w:start w:val="1"/>
      <w:numFmt w:val="lowerLetter"/>
      <w:lvlText w:val="%8."/>
      <w:lvlJc w:val="left"/>
      <w:pPr>
        <w:ind w:left="6120" w:hanging="360"/>
      </w:pPr>
    </w:lvl>
    <w:lvl w:ilvl="8" w:tplc="E09200DC">
      <w:start w:val="1"/>
      <w:numFmt w:val="lowerRoman"/>
      <w:lvlText w:val="%9."/>
      <w:lvlJc w:val="right"/>
      <w:pPr>
        <w:ind w:left="6840" w:hanging="180"/>
      </w:pPr>
    </w:lvl>
  </w:abstractNum>
  <w:abstractNum w:abstractNumId="6" w15:restartNumberingAfterBreak="0">
    <w:nsid w:val="6C137061"/>
    <w:multiLevelType w:val="hybridMultilevel"/>
    <w:tmpl w:val="19FC3C5E"/>
    <w:lvl w:ilvl="0" w:tplc="416A0EC4">
      <w:start w:val="1"/>
      <w:numFmt w:val="bullet"/>
      <w:lvlText w:val=""/>
      <w:lvlJc w:val="left"/>
      <w:pPr>
        <w:ind w:left="720" w:hanging="360"/>
      </w:pPr>
      <w:rPr>
        <w:rFonts w:hint="default" w:ascii="Symbol" w:hAnsi="Symbol"/>
      </w:rPr>
    </w:lvl>
    <w:lvl w:ilvl="1" w:tplc="F52A0062">
      <w:start w:val="1"/>
      <w:numFmt w:val="bullet"/>
      <w:lvlText w:val="o"/>
      <w:lvlJc w:val="left"/>
      <w:pPr>
        <w:ind w:left="1440" w:hanging="360"/>
      </w:pPr>
      <w:rPr>
        <w:rFonts w:hint="default" w:ascii="Courier New" w:hAnsi="Courier New"/>
      </w:rPr>
    </w:lvl>
    <w:lvl w:ilvl="2" w:tplc="1334393E">
      <w:start w:val="1"/>
      <w:numFmt w:val="bullet"/>
      <w:lvlText w:val=""/>
      <w:lvlJc w:val="left"/>
      <w:pPr>
        <w:ind w:left="2160" w:hanging="360"/>
      </w:pPr>
      <w:rPr>
        <w:rFonts w:hint="default" w:ascii="Wingdings" w:hAnsi="Wingdings"/>
      </w:rPr>
    </w:lvl>
    <w:lvl w:ilvl="3" w:tplc="62C229BA">
      <w:start w:val="1"/>
      <w:numFmt w:val="bullet"/>
      <w:lvlText w:val=""/>
      <w:lvlJc w:val="left"/>
      <w:pPr>
        <w:ind w:left="2880" w:hanging="360"/>
      </w:pPr>
      <w:rPr>
        <w:rFonts w:hint="default" w:ascii="Symbol" w:hAnsi="Symbol"/>
      </w:rPr>
    </w:lvl>
    <w:lvl w:ilvl="4" w:tplc="13D66612">
      <w:start w:val="1"/>
      <w:numFmt w:val="bullet"/>
      <w:lvlText w:val="o"/>
      <w:lvlJc w:val="left"/>
      <w:pPr>
        <w:ind w:left="3600" w:hanging="360"/>
      </w:pPr>
      <w:rPr>
        <w:rFonts w:hint="default" w:ascii="Courier New" w:hAnsi="Courier New"/>
      </w:rPr>
    </w:lvl>
    <w:lvl w:ilvl="5" w:tplc="26BECC52">
      <w:start w:val="1"/>
      <w:numFmt w:val="bullet"/>
      <w:lvlText w:val=""/>
      <w:lvlJc w:val="left"/>
      <w:pPr>
        <w:ind w:left="4320" w:hanging="360"/>
      </w:pPr>
      <w:rPr>
        <w:rFonts w:hint="default" w:ascii="Wingdings" w:hAnsi="Wingdings"/>
      </w:rPr>
    </w:lvl>
    <w:lvl w:ilvl="6" w:tplc="DA74453E">
      <w:start w:val="1"/>
      <w:numFmt w:val="bullet"/>
      <w:lvlText w:val=""/>
      <w:lvlJc w:val="left"/>
      <w:pPr>
        <w:ind w:left="5040" w:hanging="360"/>
      </w:pPr>
      <w:rPr>
        <w:rFonts w:hint="default" w:ascii="Symbol" w:hAnsi="Symbol"/>
      </w:rPr>
    </w:lvl>
    <w:lvl w:ilvl="7" w:tplc="F27E4DC0">
      <w:start w:val="1"/>
      <w:numFmt w:val="bullet"/>
      <w:lvlText w:val="o"/>
      <w:lvlJc w:val="left"/>
      <w:pPr>
        <w:ind w:left="5760" w:hanging="360"/>
      </w:pPr>
      <w:rPr>
        <w:rFonts w:hint="default" w:ascii="Courier New" w:hAnsi="Courier New"/>
      </w:rPr>
    </w:lvl>
    <w:lvl w:ilvl="8" w:tplc="3176D8F8">
      <w:start w:val="1"/>
      <w:numFmt w:val="bullet"/>
      <w:lvlText w:val=""/>
      <w:lvlJc w:val="left"/>
      <w:pPr>
        <w:ind w:left="6480" w:hanging="360"/>
      </w:pPr>
      <w:rPr>
        <w:rFonts w:hint="default" w:ascii="Wingdings" w:hAnsi="Wingdings"/>
      </w:rPr>
    </w:lvl>
  </w:abstractNum>
  <w:abstractNum w:abstractNumId="7" w15:restartNumberingAfterBreak="0">
    <w:nsid w:val="74AD60CA"/>
    <w:multiLevelType w:val="hybridMultilevel"/>
    <w:tmpl w:val="FFFFFFFF"/>
    <w:lvl w:ilvl="0" w:tplc="CABE5BE6">
      <w:start w:val="1"/>
      <w:numFmt w:val="bullet"/>
      <w:lvlText w:val=""/>
      <w:lvlJc w:val="left"/>
      <w:pPr>
        <w:ind w:left="720" w:hanging="360"/>
      </w:pPr>
      <w:rPr>
        <w:rFonts w:hint="default" w:ascii="Symbol" w:hAnsi="Symbol"/>
      </w:rPr>
    </w:lvl>
    <w:lvl w:ilvl="1" w:tplc="DCCC2854">
      <w:start w:val="1"/>
      <w:numFmt w:val="bullet"/>
      <w:lvlText w:val="o"/>
      <w:lvlJc w:val="left"/>
      <w:pPr>
        <w:ind w:left="1440" w:hanging="360"/>
      </w:pPr>
      <w:rPr>
        <w:rFonts w:hint="default" w:ascii="Courier New" w:hAnsi="Courier New"/>
      </w:rPr>
    </w:lvl>
    <w:lvl w:ilvl="2" w:tplc="7B6EB900">
      <w:start w:val="1"/>
      <w:numFmt w:val="bullet"/>
      <w:lvlText w:val=""/>
      <w:lvlJc w:val="left"/>
      <w:pPr>
        <w:ind w:left="2160" w:hanging="360"/>
      </w:pPr>
      <w:rPr>
        <w:rFonts w:hint="default" w:ascii="Wingdings" w:hAnsi="Wingdings"/>
      </w:rPr>
    </w:lvl>
    <w:lvl w:ilvl="3" w:tplc="AF5E2434">
      <w:start w:val="1"/>
      <w:numFmt w:val="bullet"/>
      <w:lvlText w:val=""/>
      <w:lvlJc w:val="left"/>
      <w:pPr>
        <w:ind w:left="2880" w:hanging="360"/>
      </w:pPr>
      <w:rPr>
        <w:rFonts w:hint="default" w:ascii="Symbol" w:hAnsi="Symbol"/>
      </w:rPr>
    </w:lvl>
    <w:lvl w:ilvl="4" w:tplc="66AAE56E">
      <w:start w:val="1"/>
      <w:numFmt w:val="bullet"/>
      <w:lvlText w:val="o"/>
      <w:lvlJc w:val="left"/>
      <w:pPr>
        <w:ind w:left="3600" w:hanging="360"/>
      </w:pPr>
      <w:rPr>
        <w:rFonts w:hint="default" w:ascii="Courier New" w:hAnsi="Courier New"/>
      </w:rPr>
    </w:lvl>
    <w:lvl w:ilvl="5" w:tplc="62FE1598">
      <w:start w:val="1"/>
      <w:numFmt w:val="bullet"/>
      <w:lvlText w:val=""/>
      <w:lvlJc w:val="left"/>
      <w:pPr>
        <w:ind w:left="4320" w:hanging="360"/>
      </w:pPr>
      <w:rPr>
        <w:rFonts w:hint="default" w:ascii="Wingdings" w:hAnsi="Wingdings"/>
      </w:rPr>
    </w:lvl>
    <w:lvl w:ilvl="6" w:tplc="C41CEB7C">
      <w:start w:val="1"/>
      <w:numFmt w:val="bullet"/>
      <w:lvlText w:val=""/>
      <w:lvlJc w:val="left"/>
      <w:pPr>
        <w:ind w:left="5040" w:hanging="360"/>
      </w:pPr>
      <w:rPr>
        <w:rFonts w:hint="default" w:ascii="Symbol" w:hAnsi="Symbol"/>
      </w:rPr>
    </w:lvl>
    <w:lvl w:ilvl="7" w:tplc="A252D042">
      <w:start w:val="1"/>
      <w:numFmt w:val="bullet"/>
      <w:lvlText w:val="o"/>
      <w:lvlJc w:val="left"/>
      <w:pPr>
        <w:ind w:left="5760" w:hanging="360"/>
      </w:pPr>
      <w:rPr>
        <w:rFonts w:hint="default" w:ascii="Courier New" w:hAnsi="Courier New"/>
      </w:rPr>
    </w:lvl>
    <w:lvl w:ilvl="8" w:tplc="E8A6DD00">
      <w:start w:val="1"/>
      <w:numFmt w:val="bullet"/>
      <w:lvlText w:val=""/>
      <w:lvlJc w:val="left"/>
      <w:pPr>
        <w:ind w:left="6480" w:hanging="360"/>
      </w:pPr>
      <w:rPr>
        <w:rFonts w:hint="default" w:ascii="Wingdings" w:hAnsi="Wingdings"/>
      </w:rPr>
    </w:lvl>
  </w:abstractNum>
  <w:num w:numId="9">
    <w:abstractNumId w:val="8"/>
  </w:num>
  <w:num w:numId="1">
    <w:abstractNumId w:val="5"/>
  </w:num>
  <w:num w:numId="2">
    <w:abstractNumId w:val="1"/>
  </w:num>
  <w:num w:numId="3">
    <w:abstractNumId w:val="6"/>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val="false"/>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27"/>
    <w:rsid w:val="00093318"/>
    <w:rsid w:val="000D675D"/>
    <w:rsid w:val="00173790"/>
    <w:rsid w:val="00202868"/>
    <w:rsid w:val="002257B2"/>
    <w:rsid w:val="002270CC"/>
    <w:rsid w:val="002948DA"/>
    <w:rsid w:val="002A53EF"/>
    <w:rsid w:val="00334B9D"/>
    <w:rsid w:val="0046141D"/>
    <w:rsid w:val="00483239"/>
    <w:rsid w:val="0049126C"/>
    <w:rsid w:val="004F4C01"/>
    <w:rsid w:val="00520E92"/>
    <w:rsid w:val="00563413"/>
    <w:rsid w:val="00567233"/>
    <w:rsid w:val="005C7DBF"/>
    <w:rsid w:val="00614D25"/>
    <w:rsid w:val="00696DFF"/>
    <w:rsid w:val="00697B76"/>
    <w:rsid w:val="006A29E3"/>
    <w:rsid w:val="006D27FA"/>
    <w:rsid w:val="0070701B"/>
    <w:rsid w:val="007156E1"/>
    <w:rsid w:val="00784150"/>
    <w:rsid w:val="007E5E4D"/>
    <w:rsid w:val="0084494F"/>
    <w:rsid w:val="008971DA"/>
    <w:rsid w:val="008F3BF4"/>
    <w:rsid w:val="009941CE"/>
    <w:rsid w:val="009A0ED1"/>
    <w:rsid w:val="009C0C76"/>
    <w:rsid w:val="009E3D69"/>
    <w:rsid w:val="00A21214"/>
    <w:rsid w:val="00A62FC0"/>
    <w:rsid w:val="00A71154"/>
    <w:rsid w:val="00AB47C6"/>
    <w:rsid w:val="00AC38CC"/>
    <w:rsid w:val="00B11841"/>
    <w:rsid w:val="00B423EB"/>
    <w:rsid w:val="00D07C7A"/>
    <w:rsid w:val="00D64D09"/>
    <w:rsid w:val="00D817D6"/>
    <w:rsid w:val="00D901F9"/>
    <w:rsid w:val="00DA4D27"/>
    <w:rsid w:val="00DD39AF"/>
    <w:rsid w:val="00DF6B66"/>
    <w:rsid w:val="00E60B24"/>
    <w:rsid w:val="00EF5DCD"/>
    <w:rsid w:val="00F44D1F"/>
    <w:rsid w:val="00F51A7D"/>
    <w:rsid w:val="00F700DF"/>
    <w:rsid w:val="00FB0713"/>
    <w:rsid w:val="00FD4247"/>
    <w:rsid w:val="00FF1829"/>
    <w:rsid w:val="0115787E"/>
    <w:rsid w:val="08B5D026"/>
    <w:rsid w:val="2FB452A4"/>
    <w:rsid w:val="3DD806B1"/>
    <w:rsid w:val="4ACEE47C"/>
    <w:rsid w:val="4F4C3D12"/>
    <w:rsid w:val="629398B7"/>
    <w:rsid w:val="7E00A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546C07"/>
  <w15:chartTrackingRefBased/>
  <w15:docId w15:val="{683B4640-1B6F-EF4A-A5B5-89224E46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DA4D27"/>
    <w:pPr>
      <w:spacing w:before="100" w:beforeAutospacing="1" w:after="100" w:afterAutospacing="1"/>
      <w:outlineLvl w:val="0"/>
    </w:pPr>
    <w:rPr>
      <w:rFonts w:ascii="Times New Roman" w:hAnsi="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4D27"/>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DA4D2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DA4D27"/>
    <w:rPr>
      <w:color w:val="0000FF"/>
      <w:u w:val="single"/>
    </w:rPr>
  </w:style>
  <w:style w:type="character" w:styleId="UnresolvedMention">
    <w:name w:val="Unresolved Mention"/>
    <w:basedOn w:val="DefaultParagraphFont"/>
    <w:uiPriority w:val="99"/>
    <w:semiHidden/>
    <w:unhideWhenUsed/>
    <w:rsid w:val="0046141D"/>
    <w:rPr>
      <w:color w:val="605E5C"/>
      <w:shd w:val="clear" w:color="auto" w:fill="E1DFDD"/>
    </w:rPr>
  </w:style>
  <w:style w:type="paragraph" w:styleId="Header">
    <w:name w:val="header"/>
    <w:basedOn w:val="Normal"/>
    <w:link w:val="HeaderChar"/>
    <w:uiPriority w:val="99"/>
    <w:unhideWhenUsed/>
    <w:rsid w:val="0046141D"/>
    <w:pPr>
      <w:tabs>
        <w:tab w:val="center" w:pos="4513"/>
        <w:tab w:val="right" w:pos="9026"/>
      </w:tabs>
    </w:pPr>
  </w:style>
  <w:style w:type="character" w:styleId="HeaderChar" w:customStyle="1">
    <w:name w:val="Header Char"/>
    <w:basedOn w:val="DefaultParagraphFont"/>
    <w:link w:val="Header"/>
    <w:uiPriority w:val="99"/>
    <w:rsid w:val="0046141D"/>
  </w:style>
  <w:style w:type="paragraph" w:styleId="Footer">
    <w:name w:val="footer"/>
    <w:basedOn w:val="Normal"/>
    <w:link w:val="FooterChar"/>
    <w:uiPriority w:val="99"/>
    <w:unhideWhenUsed/>
    <w:rsid w:val="0046141D"/>
    <w:pPr>
      <w:tabs>
        <w:tab w:val="center" w:pos="4513"/>
        <w:tab w:val="right" w:pos="9026"/>
      </w:tabs>
    </w:pPr>
  </w:style>
  <w:style w:type="character" w:styleId="FooterChar" w:customStyle="1">
    <w:name w:val="Footer Char"/>
    <w:basedOn w:val="DefaultParagraphFont"/>
    <w:link w:val="Footer"/>
    <w:uiPriority w:val="99"/>
    <w:rsid w:val="0046141D"/>
  </w:style>
  <w:style w:type="character" w:styleId="PageNumber">
    <w:name w:val="page number"/>
    <w:basedOn w:val="DefaultParagraphFont"/>
    <w:uiPriority w:val="99"/>
    <w:semiHidden/>
    <w:unhideWhenUsed/>
    <w:rsid w:val="00FD4247"/>
  </w:style>
  <w:style w:type="paragraph" w:styleId="ListParagraph">
    <w:name w:val="List Paragraph"/>
    <w:basedOn w:val="Normal"/>
    <w:uiPriority w:val="34"/>
    <w:qFormat/>
    <w:rsid w:val="0049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93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inm.gob.mx/gobmx/word/index.php/paises-no-requieren-visa-para-mexico/"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glossaryDocument" Target="glossary/document.xml" Id="R2c4f5b1fb20547a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7c46ca-6f7b-4b81-be9a-9c9d4792c1c6}"/>
      </w:docPartPr>
      <w:docPartBody>
        <w:p w14:paraId="59F8E3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Mirley Pérez Sánchez</dc:creator>
  <keywords/>
  <dc:description/>
  <lastModifiedBy>Lucie Raisova</lastModifiedBy>
  <revision>39</revision>
  <dcterms:created xsi:type="dcterms:W3CDTF">2021-07-14T14:47:00.0000000Z</dcterms:created>
  <dcterms:modified xsi:type="dcterms:W3CDTF">2022-06-30T09:12:36.1216976Z</dcterms:modified>
</coreProperties>
</file>